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00F1" w:rsidRDefault="00BA766C" w:rsidP="007C2102">
      <w:pPr>
        <w:spacing w:after="0" w:line="240" w:lineRule="auto"/>
        <w:jc w:val="right"/>
        <w:rPr>
          <w:rFonts w:ascii="Times New Roman" w:hAnsi="Times New Roman" w:cs="Times New Roman"/>
          <w:sz w:val="24"/>
          <w:szCs w:val="24"/>
        </w:rPr>
      </w:pPr>
      <w:r w:rsidRPr="00BA766C">
        <w:rPr>
          <w:rFonts w:ascii="Times New Roman" w:hAnsi="Times New Roman" w:cs="Times New Roman"/>
          <w:sz w:val="24"/>
          <w:szCs w:val="24"/>
        </w:rPr>
        <w:t xml:space="preserve">Alicia </w:t>
      </w:r>
    </w:p>
    <w:p w:rsidR="00BA766C" w:rsidRPr="00BA766C" w:rsidRDefault="00BA766C" w:rsidP="007C2102">
      <w:pPr>
        <w:spacing w:after="0" w:line="240" w:lineRule="auto"/>
        <w:jc w:val="right"/>
        <w:rPr>
          <w:rFonts w:ascii="Times New Roman" w:hAnsi="Times New Roman" w:cs="Times New Roman"/>
          <w:sz w:val="24"/>
          <w:szCs w:val="24"/>
        </w:rPr>
      </w:pPr>
      <w:bookmarkStart w:id="0" w:name="_GoBack"/>
      <w:bookmarkEnd w:id="0"/>
      <w:r w:rsidRPr="00BA766C">
        <w:rPr>
          <w:rFonts w:ascii="Times New Roman" w:hAnsi="Times New Roman" w:cs="Times New Roman"/>
          <w:sz w:val="24"/>
          <w:szCs w:val="24"/>
        </w:rPr>
        <w:t>Instructional Technology II</w:t>
      </w:r>
    </w:p>
    <w:p w:rsidR="00BA766C" w:rsidRDefault="00BA766C" w:rsidP="007C2102">
      <w:pPr>
        <w:spacing w:after="0" w:line="240" w:lineRule="auto"/>
        <w:rPr>
          <w:rFonts w:ascii="Times New Roman" w:hAnsi="Times New Roman" w:cs="Times New Roman"/>
          <w:sz w:val="24"/>
          <w:szCs w:val="24"/>
        </w:rPr>
      </w:pPr>
    </w:p>
    <w:p w:rsidR="00BA766C" w:rsidRPr="00BA766C" w:rsidRDefault="00BA766C" w:rsidP="007C2102">
      <w:pPr>
        <w:spacing w:after="0" w:line="240" w:lineRule="auto"/>
        <w:rPr>
          <w:rFonts w:ascii="Times New Roman" w:hAnsi="Times New Roman" w:cs="Times New Roman"/>
          <w:sz w:val="24"/>
          <w:szCs w:val="24"/>
        </w:rPr>
      </w:pPr>
      <w:r w:rsidRPr="00BA766C">
        <w:rPr>
          <w:rFonts w:ascii="Times New Roman" w:hAnsi="Times New Roman" w:cs="Times New Roman"/>
          <w:sz w:val="24"/>
          <w:szCs w:val="24"/>
        </w:rPr>
        <w:t xml:space="preserve">Link to Assessment: </w:t>
      </w:r>
      <w:hyperlink r:id="rId4" w:history="1">
        <w:r w:rsidRPr="00BA766C">
          <w:rPr>
            <w:rStyle w:val="Hyperlink"/>
            <w:rFonts w:ascii="Times New Roman" w:hAnsi="Times New Roman" w:cs="Times New Roman"/>
            <w:sz w:val="24"/>
            <w:szCs w:val="24"/>
          </w:rPr>
          <w:t>https://docs.google.com/forms/d/e/1FAIpQLSctZvH2XsZLbC_nNgD2hf-Dhs0PgdWhQ99bVI4OUb3FhpkT3w/viewform?usp=sf_link</w:t>
        </w:r>
      </w:hyperlink>
    </w:p>
    <w:p w:rsidR="00BA766C" w:rsidRDefault="00BA766C" w:rsidP="007C2102">
      <w:pPr>
        <w:spacing w:after="0" w:line="240" w:lineRule="auto"/>
        <w:rPr>
          <w:rFonts w:ascii="Times New Roman" w:hAnsi="Times New Roman" w:cs="Times New Roman"/>
          <w:sz w:val="24"/>
          <w:szCs w:val="24"/>
        </w:rPr>
      </w:pPr>
    </w:p>
    <w:p w:rsidR="00BA766C" w:rsidRPr="00BA766C" w:rsidRDefault="00BA766C" w:rsidP="007C2102">
      <w:pPr>
        <w:spacing w:after="0" w:line="240" w:lineRule="auto"/>
        <w:jc w:val="center"/>
        <w:rPr>
          <w:rFonts w:ascii="Times New Roman" w:hAnsi="Times New Roman" w:cs="Times New Roman"/>
          <w:sz w:val="24"/>
          <w:szCs w:val="24"/>
        </w:rPr>
      </w:pPr>
      <w:r w:rsidRPr="00BA766C">
        <w:rPr>
          <w:rFonts w:ascii="Times New Roman" w:hAnsi="Times New Roman" w:cs="Times New Roman"/>
          <w:sz w:val="24"/>
          <w:szCs w:val="24"/>
        </w:rPr>
        <w:t>Assessment Practice Report Reflection</w:t>
      </w:r>
    </w:p>
    <w:p w:rsidR="00BA766C" w:rsidRDefault="00BA766C" w:rsidP="007C2102">
      <w:pPr>
        <w:spacing w:after="0" w:line="240" w:lineRule="auto"/>
        <w:jc w:val="center"/>
        <w:rPr>
          <w:rFonts w:ascii="Times New Roman" w:hAnsi="Times New Roman" w:cs="Times New Roman"/>
          <w:sz w:val="24"/>
          <w:szCs w:val="24"/>
        </w:rPr>
      </w:pPr>
    </w:p>
    <w:p w:rsidR="007875C7" w:rsidRDefault="00BA766C" w:rsidP="007C2102">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007875C7">
        <w:rPr>
          <w:rFonts w:ascii="Times New Roman" w:hAnsi="Times New Roman" w:cs="Times New Roman"/>
          <w:sz w:val="24"/>
          <w:szCs w:val="24"/>
        </w:rPr>
        <w:t>Th</w:t>
      </w:r>
      <w:r w:rsidR="00BC7BE0">
        <w:rPr>
          <w:rFonts w:ascii="Times New Roman" w:hAnsi="Times New Roman" w:cs="Times New Roman"/>
          <w:sz w:val="24"/>
          <w:szCs w:val="24"/>
        </w:rPr>
        <w:t>is assessment goes over the information students learn about</w:t>
      </w:r>
      <w:r w:rsidR="007875C7">
        <w:rPr>
          <w:rFonts w:ascii="Times New Roman" w:hAnsi="Times New Roman" w:cs="Times New Roman"/>
          <w:sz w:val="24"/>
          <w:szCs w:val="24"/>
        </w:rPr>
        <w:t xml:space="preserve"> shapes </w:t>
      </w:r>
      <w:r w:rsidR="00BC7BE0">
        <w:rPr>
          <w:rFonts w:ascii="Times New Roman" w:hAnsi="Times New Roman" w:cs="Times New Roman"/>
          <w:sz w:val="24"/>
          <w:szCs w:val="24"/>
        </w:rPr>
        <w:t>from</w:t>
      </w:r>
      <w:r w:rsidR="007875C7">
        <w:rPr>
          <w:rFonts w:ascii="Times New Roman" w:hAnsi="Times New Roman" w:cs="Times New Roman"/>
          <w:sz w:val="24"/>
          <w:szCs w:val="24"/>
        </w:rPr>
        <w:t xml:space="preserve"> kindergarten</w:t>
      </w:r>
      <w:r w:rsidR="00BC7BE0">
        <w:rPr>
          <w:rFonts w:ascii="Times New Roman" w:hAnsi="Times New Roman" w:cs="Times New Roman"/>
          <w:sz w:val="24"/>
          <w:szCs w:val="24"/>
        </w:rPr>
        <w:t xml:space="preserve"> through</w:t>
      </w:r>
      <w:r w:rsidR="007875C7">
        <w:rPr>
          <w:rFonts w:ascii="Times New Roman" w:hAnsi="Times New Roman" w:cs="Times New Roman"/>
          <w:sz w:val="24"/>
          <w:szCs w:val="24"/>
        </w:rPr>
        <w:t xml:space="preserve"> third grade. It covers two-dimensional shapes, three di</w:t>
      </w:r>
      <w:r w:rsidR="00BC7BE0">
        <w:rPr>
          <w:rFonts w:ascii="Times New Roman" w:hAnsi="Times New Roman" w:cs="Times New Roman"/>
          <w:sz w:val="24"/>
          <w:szCs w:val="24"/>
        </w:rPr>
        <w:t>mensional shapes, and properties</w:t>
      </w:r>
      <w:r w:rsidR="007875C7">
        <w:rPr>
          <w:rFonts w:ascii="Times New Roman" w:hAnsi="Times New Roman" w:cs="Times New Roman"/>
          <w:sz w:val="24"/>
          <w:szCs w:val="24"/>
        </w:rPr>
        <w:t xml:space="preserve"> of shapes. The purpose of this as</w:t>
      </w:r>
      <w:r w:rsidR="00BC7BE0">
        <w:rPr>
          <w:rFonts w:ascii="Times New Roman" w:hAnsi="Times New Roman" w:cs="Times New Roman"/>
          <w:sz w:val="24"/>
          <w:szCs w:val="24"/>
        </w:rPr>
        <w:t>sessment is to act as a pre-assessment</w:t>
      </w:r>
      <w:r w:rsidR="007875C7">
        <w:rPr>
          <w:rFonts w:ascii="Times New Roman" w:hAnsi="Times New Roman" w:cs="Times New Roman"/>
          <w:sz w:val="24"/>
          <w:szCs w:val="24"/>
        </w:rPr>
        <w:t xml:space="preserve">. </w:t>
      </w:r>
      <w:r w:rsidR="00BC7BE0">
        <w:rPr>
          <w:rFonts w:ascii="Times New Roman" w:hAnsi="Times New Roman" w:cs="Times New Roman"/>
          <w:sz w:val="24"/>
          <w:szCs w:val="24"/>
        </w:rPr>
        <w:t xml:space="preserve">The </w:t>
      </w:r>
      <w:r w:rsidR="007875C7">
        <w:rPr>
          <w:rFonts w:ascii="Times New Roman" w:hAnsi="Times New Roman" w:cs="Times New Roman"/>
          <w:sz w:val="24"/>
          <w:szCs w:val="24"/>
        </w:rPr>
        <w:t xml:space="preserve">wide range of information would help me to determine what areas </w:t>
      </w:r>
      <w:r w:rsidR="00BC7BE0">
        <w:rPr>
          <w:rFonts w:ascii="Times New Roman" w:hAnsi="Times New Roman" w:cs="Times New Roman"/>
          <w:sz w:val="24"/>
          <w:szCs w:val="24"/>
        </w:rPr>
        <w:t>my class would need to</w:t>
      </w:r>
      <w:r w:rsidR="007875C7">
        <w:rPr>
          <w:rFonts w:ascii="Times New Roman" w:hAnsi="Times New Roman" w:cs="Times New Roman"/>
          <w:sz w:val="24"/>
          <w:szCs w:val="24"/>
        </w:rPr>
        <w:t xml:space="preserve"> focus on.</w:t>
      </w:r>
      <w:r w:rsidR="00BC7BE0">
        <w:rPr>
          <w:rFonts w:ascii="Times New Roman" w:hAnsi="Times New Roman" w:cs="Times New Roman"/>
          <w:sz w:val="24"/>
          <w:szCs w:val="24"/>
        </w:rPr>
        <w:t xml:space="preserve"> I would most likely use the assessment in a second grade classroom to determine how much time was needed on each subpart of the topic of shapes.</w:t>
      </w:r>
      <w:r w:rsidR="007875C7">
        <w:rPr>
          <w:rFonts w:ascii="Times New Roman" w:hAnsi="Times New Roman" w:cs="Times New Roman"/>
          <w:sz w:val="24"/>
          <w:szCs w:val="24"/>
        </w:rPr>
        <w:t xml:space="preserve"> </w:t>
      </w:r>
      <w:r w:rsidR="00BC7BE0">
        <w:rPr>
          <w:rFonts w:ascii="Times New Roman" w:hAnsi="Times New Roman" w:cs="Times New Roman"/>
          <w:sz w:val="24"/>
          <w:szCs w:val="24"/>
        </w:rPr>
        <w:t xml:space="preserve">The assessment would enhance student learning by helping me to create lessons that teach what they need to learn instead of reviewing information they already understand. </w:t>
      </w:r>
      <w:r w:rsidR="007875C7">
        <w:rPr>
          <w:rFonts w:ascii="Times New Roman" w:hAnsi="Times New Roman" w:cs="Times New Roman"/>
          <w:sz w:val="24"/>
          <w:szCs w:val="24"/>
        </w:rPr>
        <w:t>It would also act as a review and r</w:t>
      </w:r>
      <w:r w:rsidR="00BC7BE0">
        <w:rPr>
          <w:rFonts w:ascii="Times New Roman" w:hAnsi="Times New Roman" w:cs="Times New Roman"/>
          <w:sz w:val="24"/>
          <w:szCs w:val="24"/>
        </w:rPr>
        <w:t>einforcement of their knowledge because the quiz provides immediate feedback that they could learn from.</w:t>
      </w:r>
      <w:r w:rsidR="007875C7">
        <w:rPr>
          <w:rFonts w:ascii="Times New Roman" w:hAnsi="Times New Roman" w:cs="Times New Roman"/>
          <w:sz w:val="24"/>
          <w:szCs w:val="24"/>
        </w:rPr>
        <w:t xml:space="preserve"> </w:t>
      </w:r>
    </w:p>
    <w:p w:rsidR="003100E5" w:rsidRDefault="007875C7" w:rsidP="007C2102">
      <w:pPr>
        <w:spacing w:after="0" w:line="240" w:lineRule="auto"/>
        <w:rPr>
          <w:rFonts w:ascii="Times New Roman" w:hAnsi="Times New Roman" w:cs="Times New Roman"/>
          <w:sz w:val="24"/>
          <w:szCs w:val="24"/>
        </w:rPr>
      </w:pPr>
      <w:r>
        <w:rPr>
          <w:rFonts w:ascii="Times New Roman" w:hAnsi="Times New Roman" w:cs="Times New Roman"/>
          <w:sz w:val="24"/>
          <w:szCs w:val="24"/>
        </w:rPr>
        <w:tab/>
        <w:t>Actin</w:t>
      </w:r>
      <w:r w:rsidR="00BC7BE0">
        <w:rPr>
          <w:rFonts w:ascii="Times New Roman" w:hAnsi="Times New Roman" w:cs="Times New Roman"/>
          <w:sz w:val="24"/>
          <w:szCs w:val="24"/>
        </w:rPr>
        <w:t>g as though my participants are</w:t>
      </w:r>
      <w:r>
        <w:rPr>
          <w:rFonts w:ascii="Times New Roman" w:hAnsi="Times New Roman" w:cs="Times New Roman"/>
          <w:sz w:val="24"/>
          <w:szCs w:val="24"/>
        </w:rPr>
        <w:t xml:space="preserve"> students, I w</w:t>
      </w:r>
      <w:r w:rsidR="003100E5">
        <w:rPr>
          <w:rFonts w:ascii="Times New Roman" w:hAnsi="Times New Roman" w:cs="Times New Roman"/>
          <w:sz w:val="24"/>
          <w:szCs w:val="24"/>
        </w:rPr>
        <w:t xml:space="preserve">ould feel very confident in </w:t>
      </w:r>
      <w:r w:rsidR="00BC7BE0">
        <w:rPr>
          <w:rFonts w:ascii="Times New Roman" w:hAnsi="Times New Roman" w:cs="Times New Roman"/>
          <w:sz w:val="24"/>
          <w:szCs w:val="24"/>
        </w:rPr>
        <w:t>their ability</w:t>
      </w:r>
      <w:r w:rsidR="007C2102">
        <w:rPr>
          <w:rFonts w:ascii="Times New Roman" w:hAnsi="Times New Roman" w:cs="Times New Roman"/>
          <w:sz w:val="24"/>
          <w:szCs w:val="24"/>
        </w:rPr>
        <w:t xml:space="preserve"> to identify tw</w:t>
      </w:r>
      <w:r w:rsidR="00BC7BE0">
        <w:rPr>
          <w:rFonts w:ascii="Times New Roman" w:hAnsi="Times New Roman" w:cs="Times New Roman"/>
          <w:sz w:val="24"/>
          <w:szCs w:val="24"/>
        </w:rPr>
        <w:t xml:space="preserve">o and three dimensional shapes, as the majority of those questions were answered correctly. However, </w:t>
      </w:r>
      <w:r w:rsidR="003100E5">
        <w:rPr>
          <w:rFonts w:ascii="Times New Roman" w:hAnsi="Times New Roman" w:cs="Times New Roman"/>
          <w:sz w:val="24"/>
          <w:szCs w:val="24"/>
        </w:rPr>
        <w:t>there was a struggle</w:t>
      </w:r>
      <w:r w:rsidR="007C2102">
        <w:rPr>
          <w:rFonts w:ascii="Times New Roman" w:hAnsi="Times New Roman" w:cs="Times New Roman"/>
          <w:sz w:val="24"/>
          <w:szCs w:val="24"/>
        </w:rPr>
        <w:t xml:space="preserve"> in matching and identifying th</w:t>
      </w:r>
      <w:r w:rsidR="003100E5">
        <w:rPr>
          <w:rFonts w:ascii="Times New Roman" w:hAnsi="Times New Roman" w:cs="Times New Roman"/>
          <w:sz w:val="24"/>
          <w:szCs w:val="24"/>
        </w:rPr>
        <w:t>e properties of shapes</w:t>
      </w:r>
      <w:r w:rsidR="007C2102">
        <w:rPr>
          <w:rFonts w:ascii="Times New Roman" w:hAnsi="Times New Roman" w:cs="Times New Roman"/>
          <w:sz w:val="24"/>
          <w:szCs w:val="24"/>
        </w:rPr>
        <w:t xml:space="preserve">. For example, </w:t>
      </w:r>
      <w:r w:rsidR="00206E5C">
        <w:rPr>
          <w:rFonts w:ascii="Times New Roman" w:hAnsi="Times New Roman" w:cs="Times New Roman"/>
          <w:sz w:val="24"/>
          <w:szCs w:val="24"/>
        </w:rPr>
        <w:t>in question 7, four of the eight</w:t>
      </w:r>
      <w:r w:rsidR="007C2102">
        <w:rPr>
          <w:rFonts w:ascii="Times New Roman" w:hAnsi="Times New Roman" w:cs="Times New Roman"/>
          <w:sz w:val="24"/>
          <w:szCs w:val="24"/>
        </w:rPr>
        <w:t xml:space="preserve"> students were not able to identify all of the characte</w:t>
      </w:r>
      <w:r w:rsidR="003100E5">
        <w:rPr>
          <w:rFonts w:ascii="Times New Roman" w:hAnsi="Times New Roman" w:cs="Times New Roman"/>
          <w:sz w:val="24"/>
          <w:szCs w:val="24"/>
        </w:rPr>
        <w:t xml:space="preserve">ristics of a hexagon correctly. </w:t>
      </w:r>
      <w:r w:rsidR="007C2102">
        <w:rPr>
          <w:rFonts w:ascii="Times New Roman" w:hAnsi="Times New Roman" w:cs="Times New Roman"/>
          <w:sz w:val="24"/>
          <w:szCs w:val="24"/>
        </w:rPr>
        <w:t>There was one student who was a low outlier</w:t>
      </w:r>
      <w:r w:rsidR="003100E5">
        <w:rPr>
          <w:rFonts w:ascii="Times New Roman" w:hAnsi="Times New Roman" w:cs="Times New Roman"/>
          <w:sz w:val="24"/>
          <w:szCs w:val="24"/>
        </w:rPr>
        <w:t>. As her</w:t>
      </w:r>
      <w:r w:rsidR="007C2102">
        <w:rPr>
          <w:rFonts w:ascii="Times New Roman" w:hAnsi="Times New Roman" w:cs="Times New Roman"/>
          <w:sz w:val="24"/>
          <w:szCs w:val="24"/>
        </w:rPr>
        <w:t xml:space="preserve"> teacher, I would spend more time with this students </w:t>
      </w:r>
      <w:r w:rsidR="003100E5">
        <w:rPr>
          <w:rFonts w:ascii="Times New Roman" w:hAnsi="Times New Roman" w:cs="Times New Roman"/>
          <w:sz w:val="24"/>
          <w:szCs w:val="24"/>
        </w:rPr>
        <w:t>to provide her with the support that she needs for success in this area</w:t>
      </w:r>
      <w:r w:rsidR="00064E26">
        <w:rPr>
          <w:rFonts w:ascii="Times New Roman" w:hAnsi="Times New Roman" w:cs="Times New Roman"/>
          <w:sz w:val="24"/>
          <w:szCs w:val="24"/>
        </w:rPr>
        <w:t xml:space="preserve"> by showing more visuals and real life examples</w:t>
      </w:r>
      <w:r w:rsidR="003100E5">
        <w:rPr>
          <w:rFonts w:ascii="Times New Roman" w:hAnsi="Times New Roman" w:cs="Times New Roman"/>
          <w:sz w:val="24"/>
          <w:szCs w:val="24"/>
        </w:rPr>
        <w:t>.</w:t>
      </w:r>
      <w:r w:rsidR="007C2102">
        <w:rPr>
          <w:rFonts w:ascii="Times New Roman" w:hAnsi="Times New Roman" w:cs="Times New Roman"/>
          <w:sz w:val="24"/>
          <w:szCs w:val="24"/>
        </w:rPr>
        <w:t xml:space="preserve"> As a whole, this assessment would direct my teaching towards </w:t>
      </w:r>
      <w:r w:rsidR="003100E5">
        <w:rPr>
          <w:rFonts w:ascii="Times New Roman" w:hAnsi="Times New Roman" w:cs="Times New Roman"/>
          <w:sz w:val="24"/>
          <w:szCs w:val="24"/>
        </w:rPr>
        <w:t>lessons about</w:t>
      </w:r>
      <w:r w:rsidR="007C2102">
        <w:rPr>
          <w:rFonts w:ascii="Times New Roman" w:hAnsi="Times New Roman" w:cs="Times New Roman"/>
          <w:sz w:val="24"/>
          <w:szCs w:val="24"/>
        </w:rPr>
        <w:t xml:space="preserve"> </w:t>
      </w:r>
      <w:r w:rsidR="003100E5">
        <w:rPr>
          <w:rFonts w:ascii="Times New Roman" w:hAnsi="Times New Roman" w:cs="Times New Roman"/>
          <w:sz w:val="24"/>
          <w:szCs w:val="24"/>
        </w:rPr>
        <w:t>shape properties and offering new shapes that students may be unfamiliar with to challenge them</w:t>
      </w:r>
      <w:r w:rsidR="007C2102">
        <w:rPr>
          <w:rFonts w:ascii="Times New Roman" w:hAnsi="Times New Roman" w:cs="Times New Roman"/>
          <w:sz w:val="24"/>
          <w:szCs w:val="24"/>
        </w:rPr>
        <w:t>.</w:t>
      </w:r>
    </w:p>
    <w:p w:rsidR="003100E5" w:rsidRDefault="003100E5" w:rsidP="007C2102">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If I were to recreate the quiz, I would take the time to review it more before I sent it out. This is because I released the assessment with a question </w:t>
      </w:r>
      <w:r w:rsidR="009D6BFC">
        <w:rPr>
          <w:rFonts w:ascii="Times New Roman" w:hAnsi="Times New Roman" w:cs="Times New Roman"/>
          <w:sz w:val="24"/>
          <w:szCs w:val="24"/>
        </w:rPr>
        <w:t>claimed</w:t>
      </w:r>
      <w:r>
        <w:rPr>
          <w:rFonts w:ascii="Times New Roman" w:hAnsi="Times New Roman" w:cs="Times New Roman"/>
          <w:sz w:val="24"/>
          <w:szCs w:val="24"/>
        </w:rPr>
        <w:t xml:space="preserve"> all</w:t>
      </w:r>
      <w:r w:rsidR="009D6BFC">
        <w:rPr>
          <w:rFonts w:ascii="Times New Roman" w:hAnsi="Times New Roman" w:cs="Times New Roman"/>
          <w:sz w:val="24"/>
          <w:szCs w:val="24"/>
        </w:rPr>
        <w:t xml:space="preserve"> of its multiple choice</w:t>
      </w:r>
      <w:r>
        <w:rPr>
          <w:rFonts w:ascii="Times New Roman" w:hAnsi="Times New Roman" w:cs="Times New Roman"/>
          <w:sz w:val="24"/>
          <w:szCs w:val="24"/>
        </w:rPr>
        <w:t xml:space="preserve"> answers</w:t>
      </w:r>
      <w:r w:rsidR="009D6BFC">
        <w:rPr>
          <w:rFonts w:ascii="Times New Roman" w:hAnsi="Times New Roman" w:cs="Times New Roman"/>
          <w:sz w:val="24"/>
          <w:szCs w:val="24"/>
        </w:rPr>
        <w:t xml:space="preserve"> were</w:t>
      </w:r>
      <w:r>
        <w:rPr>
          <w:rFonts w:ascii="Times New Roman" w:hAnsi="Times New Roman" w:cs="Times New Roman"/>
          <w:sz w:val="24"/>
          <w:szCs w:val="24"/>
        </w:rPr>
        <w:t xml:space="preserve"> correct. I realized this after about half of the participants had already taken the quiz.</w:t>
      </w:r>
      <w:r w:rsidR="009D6BFC">
        <w:rPr>
          <w:rFonts w:ascii="Times New Roman" w:hAnsi="Times New Roman" w:cs="Times New Roman"/>
          <w:sz w:val="24"/>
          <w:szCs w:val="24"/>
        </w:rPr>
        <w:t xml:space="preserve"> Students had answered the question incorrectly, but it had said they were correct.</w:t>
      </w:r>
      <w:r>
        <w:rPr>
          <w:rFonts w:ascii="Times New Roman" w:hAnsi="Times New Roman" w:cs="Times New Roman"/>
          <w:sz w:val="24"/>
          <w:szCs w:val="24"/>
        </w:rPr>
        <w:t xml:space="preserve"> I was able to correct my mista</w:t>
      </w:r>
      <w:r w:rsidR="009D6BFC">
        <w:rPr>
          <w:rFonts w:ascii="Times New Roman" w:hAnsi="Times New Roman" w:cs="Times New Roman"/>
          <w:sz w:val="24"/>
          <w:szCs w:val="24"/>
        </w:rPr>
        <w:t>ke for the other half of the participants.</w:t>
      </w:r>
      <w:r>
        <w:rPr>
          <w:rFonts w:ascii="Times New Roman" w:hAnsi="Times New Roman" w:cs="Times New Roman"/>
          <w:sz w:val="24"/>
          <w:szCs w:val="24"/>
        </w:rPr>
        <w:t xml:space="preserve"> However, that still made tall</w:t>
      </w:r>
      <w:r w:rsidR="009D6BFC">
        <w:rPr>
          <w:rFonts w:ascii="Times New Roman" w:hAnsi="Times New Roman" w:cs="Times New Roman"/>
          <w:sz w:val="24"/>
          <w:szCs w:val="24"/>
        </w:rPr>
        <w:t>ying the results more difficult (that is the reason half the results are blank in question 4).</w:t>
      </w:r>
      <w:r>
        <w:rPr>
          <w:rFonts w:ascii="Times New Roman" w:hAnsi="Times New Roman" w:cs="Times New Roman"/>
          <w:sz w:val="24"/>
          <w:szCs w:val="24"/>
        </w:rPr>
        <w:t xml:space="preserve"> Mistakes </w:t>
      </w:r>
      <w:r w:rsidR="009D6BFC">
        <w:rPr>
          <w:rFonts w:ascii="Times New Roman" w:hAnsi="Times New Roman" w:cs="Times New Roman"/>
          <w:sz w:val="24"/>
          <w:szCs w:val="24"/>
        </w:rPr>
        <w:t>this one</w:t>
      </w:r>
      <w:r>
        <w:rPr>
          <w:rFonts w:ascii="Times New Roman" w:hAnsi="Times New Roman" w:cs="Times New Roman"/>
          <w:sz w:val="24"/>
          <w:szCs w:val="24"/>
        </w:rPr>
        <w:t xml:space="preserve"> can result in more work for the te</w:t>
      </w:r>
      <w:r w:rsidR="009D6BFC">
        <w:rPr>
          <w:rFonts w:ascii="Times New Roman" w:hAnsi="Times New Roman" w:cs="Times New Roman"/>
          <w:sz w:val="24"/>
          <w:szCs w:val="24"/>
        </w:rPr>
        <w:t>acher. To make this assessment better</w:t>
      </w:r>
      <w:r>
        <w:rPr>
          <w:rFonts w:ascii="Times New Roman" w:hAnsi="Times New Roman" w:cs="Times New Roman"/>
          <w:sz w:val="24"/>
          <w:szCs w:val="24"/>
        </w:rPr>
        <w:t xml:space="preserve"> I </w:t>
      </w:r>
      <w:r w:rsidR="009D6BFC">
        <w:rPr>
          <w:rFonts w:ascii="Times New Roman" w:hAnsi="Times New Roman" w:cs="Times New Roman"/>
          <w:sz w:val="24"/>
          <w:szCs w:val="24"/>
        </w:rPr>
        <w:t xml:space="preserve">would take the assessment before I sent it out, to iron out the kinks. </w:t>
      </w:r>
    </w:p>
    <w:p w:rsidR="009D6BFC" w:rsidRDefault="003100E5" w:rsidP="009D6BFC">
      <w:pPr>
        <w:spacing w:after="0" w:line="240" w:lineRule="auto"/>
        <w:rPr>
          <w:rFonts w:ascii="Times New Roman" w:hAnsi="Times New Roman" w:cs="Times New Roman"/>
          <w:sz w:val="24"/>
          <w:szCs w:val="24"/>
        </w:rPr>
      </w:pPr>
      <w:r>
        <w:rPr>
          <w:rFonts w:ascii="Times New Roman" w:hAnsi="Times New Roman" w:cs="Times New Roman"/>
          <w:sz w:val="24"/>
          <w:szCs w:val="24"/>
        </w:rPr>
        <w:tab/>
        <w:t>There are things that I do an</w:t>
      </w:r>
      <w:r w:rsidR="009D6BFC">
        <w:rPr>
          <w:rFonts w:ascii="Times New Roman" w:hAnsi="Times New Roman" w:cs="Times New Roman"/>
          <w:sz w:val="24"/>
          <w:szCs w:val="24"/>
        </w:rPr>
        <w:t>d don’</w:t>
      </w:r>
      <w:r>
        <w:rPr>
          <w:rFonts w:ascii="Times New Roman" w:hAnsi="Times New Roman" w:cs="Times New Roman"/>
          <w:sz w:val="24"/>
          <w:szCs w:val="24"/>
        </w:rPr>
        <w:t xml:space="preserve">t like about Google Forms as an assessing </w:t>
      </w:r>
      <w:r w:rsidR="009D6BFC">
        <w:rPr>
          <w:rFonts w:ascii="Times New Roman" w:hAnsi="Times New Roman" w:cs="Times New Roman"/>
          <w:sz w:val="24"/>
          <w:szCs w:val="24"/>
        </w:rPr>
        <w:t>tool. I like that it is quick, easy, and even fun for students</w:t>
      </w:r>
      <w:r>
        <w:rPr>
          <w:rFonts w:ascii="Times New Roman" w:hAnsi="Times New Roman" w:cs="Times New Roman"/>
          <w:sz w:val="24"/>
          <w:szCs w:val="24"/>
        </w:rPr>
        <w:t xml:space="preserve">. I also like the </w:t>
      </w:r>
      <w:r w:rsidR="009D6BFC">
        <w:rPr>
          <w:rFonts w:ascii="Times New Roman" w:hAnsi="Times New Roman" w:cs="Times New Roman"/>
          <w:sz w:val="24"/>
          <w:szCs w:val="24"/>
        </w:rPr>
        <w:t xml:space="preserve">compilation of results because it makes assessing a whole class very simple. </w:t>
      </w:r>
      <w:r w:rsidR="00034873">
        <w:rPr>
          <w:rFonts w:ascii="Times New Roman" w:hAnsi="Times New Roman" w:cs="Times New Roman"/>
          <w:sz w:val="24"/>
          <w:szCs w:val="24"/>
        </w:rPr>
        <w:t>I am a little reserved about how well it would work with really young students.</w:t>
      </w:r>
      <w:r w:rsidR="009D6BFC">
        <w:rPr>
          <w:rFonts w:ascii="Times New Roman" w:hAnsi="Times New Roman" w:cs="Times New Roman"/>
          <w:sz w:val="24"/>
          <w:szCs w:val="24"/>
        </w:rPr>
        <w:t xml:space="preserve"> </w:t>
      </w:r>
      <w:r w:rsidR="00034873">
        <w:rPr>
          <w:rFonts w:ascii="Times New Roman" w:hAnsi="Times New Roman" w:cs="Times New Roman"/>
          <w:sz w:val="24"/>
          <w:szCs w:val="24"/>
        </w:rPr>
        <w:t>In addition, t</w:t>
      </w:r>
      <w:r w:rsidR="009D6BFC">
        <w:rPr>
          <w:rFonts w:ascii="Times New Roman" w:hAnsi="Times New Roman" w:cs="Times New Roman"/>
          <w:sz w:val="24"/>
          <w:szCs w:val="24"/>
        </w:rPr>
        <w:t>here are some</w:t>
      </w:r>
      <w:r w:rsidR="00034873">
        <w:rPr>
          <w:rFonts w:ascii="Times New Roman" w:hAnsi="Times New Roman" w:cs="Times New Roman"/>
          <w:sz w:val="24"/>
          <w:szCs w:val="24"/>
        </w:rPr>
        <w:t xml:space="preserve"> real</w:t>
      </w:r>
      <w:r w:rsidR="009D6BFC">
        <w:rPr>
          <w:rFonts w:ascii="Times New Roman" w:hAnsi="Times New Roman" w:cs="Times New Roman"/>
          <w:sz w:val="24"/>
          <w:szCs w:val="24"/>
        </w:rPr>
        <w:t xml:space="preserve"> issues I have with Google Forms.</w:t>
      </w:r>
      <w:r w:rsidR="00034873">
        <w:rPr>
          <w:rFonts w:ascii="Times New Roman" w:hAnsi="Times New Roman" w:cs="Times New Roman"/>
          <w:sz w:val="24"/>
          <w:szCs w:val="24"/>
        </w:rPr>
        <w:t xml:space="preserve"> It is more difficult for me to proof read them because of all the buttons I have to use while creating them. I feel that I have less control than I do when creating a paper assessment. </w:t>
      </w:r>
      <w:r w:rsidR="009D6BFC">
        <w:rPr>
          <w:rFonts w:ascii="Times New Roman" w:hAnsi="Times New Roman" w:cs="Times New Roman"/>
          <w:sz w:val="24"/>
          <w:szCs w:val="24"/>
        </w:rPr>
        <w:t xml:space="preserve">I also think that online assessments may make teachers less likely to explain directions as clearly because they assume that if students do something wrong the computers will correct it. Despite these </w:t>
      </w:r>
      <w:r w:rsidR="00034873">
        <w:rPr>
          <w:rFonts w:ascii="Times New Roman" w:hAnsi="Times New Roman" w:cs="Times New Roman"/>
          <w:sz w:val="24"/>
          <w:szCs w:val="24"/>
        </w:rPr>
        <w:t>issues</w:t>
      </w:r>
      <w:r w:rsidR="009D6BFC">
        <w:rPr>
          <w:rFonts w:ascii="Times New Roman" w:hAnsi="Times New Roman" w:cs="Times New Roman"/>
          <w:sz w:val="24"/>
          <w:szCs w:val="24"/>
        </w:rPr>
        <w:t>, I would use Google Forms as an asse</w:t>
      </w:r>
      <w:r w:rsidR="00034873">
        <w:rPr>
          <w:rFonts w:ascii="Times New Roman" w:hAnsi="Times New Roman" w:cs="Times New Roman"/>
          <w:sz w:val="24"/>
          <w:szCs w:val="24"/>
        </w:rPr>
        <w:t>ssing tool. However,</w:t>
      </w:r>
      <w:r w:rsidR="009D6BFC">
        <w:rPr>
          <w:rFonts w:ascii="Times New Roman" w:hAnsi="Times New Roman" w:cs="Times New Roman"/>
          <w:sz w:val="24"/>
          <w:szCs w:val="24"/>
        </w:rPr>
        <w:t xml:space="preserve"> I would </w:t>
      </w:r>
      <w:r w:rsidR="00034873">
        <w:rPr>
          <w:rFonts w:ascii="Times New Roman" w:hAnsi="Times New Roman" w:cs="Times New Roman"/>
          <w:sz w:val="24"/>
          <w:szCs w:val="24"/>
        </w:rPr>
        <w:t>rarely use it in grades lower than second grade</w:t>
      </w:r>
      <w:r w:rsidR="009D6BFC">
        <w:rPr>
          <w:rFonts w:ascii="Times New Roman" w:hAnsi="Times New Roman" w:cs="Times New Roman"/>
          <w:sz w:val="24"/>
          <w:szCs w:val="24"/>
        </w:rPr>
        <w:t xml:space="preserve">, and I would not use it as a serious or final assessment until students were comfortable with it. </w:t>
      </w:r>
    </w:p>
    <w:p w:rsidR="00064E26" w:rsidRPr="00BA766C" w:rsidRDefault="00857D1D" w:rsidP="007C210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sectPr w:rsidR="00064E26" w:rsidRPr="00BA76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766C"/>
    <w:rsid w:val="00034873"/>
    <w:rsid w:val="00064E26"/>
    <w:rsid w:val="00206E5C"/>
    <w:rsid w:val="003100E5"/>
    <w:rsid w:val="004400F1"/>
    <w:rsid w:val="007030DE"/>
    <w:rsid w:val="007875C7"/>
    <w:rsid w:val="007C0570"/>
    <w:rsid w:val="007C2102"/>
    <w:rsid w:val="00857D1D"/>
    <w:rsid w:val="009D6BFC"/>
    <w:rsid w:val="00A543ED"/>
    <w:rsid w:val="00BA766C"/>
    <w:rsid w:val="00BC7BE0"/>
    <w:rsid w:val="00F02086"/>
    <w:rsid w:val="00FE6A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61189EF-2D1E-444B-BC78-EF8D66D8E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A766C"/>
    <w:rPr>
      <w:color w:val="0563C1" w:themeColor="hyperlink"/>
      <w:u w:val="single"/>
    </w:rPr>
  </w:style>
  <w:style w:type="character" w:styleId="FollowedHyperlink">
    <w:name w:val="FollowedHyperlink"/>
    <w:basedOn w:val="DefaultParagraphFont"/>
    <w:uiPriority w:val="99"/>
    <w:semiHidden/>
    <w:unhideWhenUsed/>
    <w:rsid w:val="00BA766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docs.google.com/forms/d/e/1FAIpQLSctZvH2XsZLbC_nNgD2hf-Dhs0PgdWhQ99bVI4OUb3FhpkT3w/viewform?usp=sf_li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718</TotalTime>
  <Pages>1</Pages>
  <Words>550</Words>
  <Characters>3137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Alicia Barr</dc:creator>
  <cp:keywords/>
  <dc:description/>
  <cp:lastModifiedBy>Alicia Barr</cp:lastModifiedBy>
  <cp:revision>5</cp:revision>
  <dcterms:created xsi:type="dcterms:W3CDTF">2018-09-06T01:13:00Z</dcterms:created>
  <dcterms:modified xsi:type="dcterms:W3CDTF">2018-11-18T19:27:00Z</dcterms:modified>
</cp:coreProperties>
</file>